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D4" w:rsidRPr="007E6539" w:rsidRDefault="007F48D4" w:rsidP="007F4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Important!</w:t>
      </w:r>
      <w:r w:rsidR="00CB0727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 </w:t>
      </w:r>
      <w:r w:rsidR="00CB0727" w:rsidRPr="00CB0727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Ord</w:t>
      </w:r>
      <w:r w:rsidR="00CB0727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inul 5967 din 6 noiembrie  2020</w:t>
      </w:r>
    </w:p>
    <w:p w:rsidR="007F48D4" w:rsidRPr="007E6539" w:rsidRDefault="007F48D4" w:rsidP="007F48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Decizia de constituire a comisiei de echivalare se redactează în patru exemplare (originale)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care se distribuie astfel: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un exemplar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rămâne la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secretariat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unul la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preşedintele comisiei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unul la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responsabilul cu formarea continuă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unul la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reprezentantul CCD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.</w:t>
      </w:r>
    </w:p>
    <w:p w:rsidR="007F48D4" w:rsidRPr="007E6539" w:rsidRDefault="007F48D4" w:rsidP="007F48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Pentru bunul mers al lucrărilor comisiei,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responsabilul cu formarea continuă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membru al comisiei de echivalare,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va avea, în dosarul comisiei cu care vine la sediul CCD ,</w:t>
      </w: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următoarele documente:</w:t>
      </w:r>
    </w:p>
    <w:p w:rsidR="007F48D4" w:rsidRPr="007E6539" w:rsidRDefault="003413FE" w:rsidP="007F48D4">
      <w:pPr>
        <w:spacing w:before="100" w:beforeAutospacing="1" w:after="100" w:afterAutospacing="1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-        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Un exemplar, în </w:t>
      </w:r>
      <w:r w:rsidR="007F48D4"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original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, al </w:t>
      </w:r>
      <w:r w:rsidR="007F48D4"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deciziei directorului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de constituire a comisiei de echivalare,</w:t>
      </w:r>
    </w:p>
    <w:p w:rsidR="007F48D4" w:rsidRPr="007E6539" w:rsidRDefault="003413FE" w:rsidP="007F48D4">
      <w:pPr>
        <w:spacing w:before="100" w:beforeAutospacing="1" w:after="100" w:afterAutospacing="1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-        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Dosarele persoanelor care solicită echivalare (</w:t>
      </w:r>
      <w:r w:rsidR="007F48D4"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cerere + copii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în conformitate cu original</w:t>
      </w: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ul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  <w:r w:rsidR="007F48D4"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ale diplomelor</w:t>
      </w: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/certificatelor/adeverințelor</w:t>
      </w:r>
      <w:r w:rsidR="00CB0727">
        <w:rPr>
          <w:rFonts w:ascii="Times New Roman" w:eastAsia="Times New Roman" w:hAnsi="Times New Roman" w:cs="Times New Roman"/>
          <w:sz w:val="28"/>
          <w:szCs w:val="28"/>
          <w:lang w:eastAsia="ro-RO"/>
        </w:rPr>
        <w:t>,</w:t>
      </w:r>
    </w:p>
    <w:p w:rsidR="007F48D4" w:rsidRPr="007E6539" w:rsidRDefault="003413FE" w:rsidP="007F48D4">
      <w:pPr>
        <w:spacing w:before="100" w:beforeAutospacing="1" w:after="100" w:afterAutospacing="1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-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        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Fişa individuală – pentru fiecare cerere depusă,</w:t>
      </w:r>
    </w:p>
    <w:p w:rsidR="007F48D4" w:rsidRPr="007E6539" w:rsidRDefault="003413FE" w:rsidP="007E6539">
      <w:pPr>
        <w:spacing w:before="100" w:beforeAutospacing="1" w:after="100" w:afterAutospacing="1" w:line="240" w:lineRule="auto"/>
        <w:ind w:left="90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-         </w:t>
      </w:r>
      <w:r w:rsidR="007F48D4"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Proces-verbal.</w:t>
      </w:r>
    </w:p>
    <w:p w:rsidR="007F48D4" w:rsidRPr="007E6539" w:rsidRDefault="007F48D4" w:rsidP="00CB0727">
      <w:pPr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1</w:t>
      </w:r>
      <w:r w:rsidR="005F7354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septembrie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- 15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noiembrie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- depunerea cerer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ii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</w:t>
      </w:r>
      <w:r w:rsidR="00546D32" w:rsidRP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la secretariatul unităţii de învăţământ în care este încadrat în anul şcolar respectiv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ș</w:t>
      </w:r>
      <w:r w:rsidR="00546D32" w:rsidRP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i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a </w:t>
      </w:r>
      <w:r w:rsidR="00546D32" w:rsidRP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un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ui</w:t>
      </w:r>
      <w:r w:rsidR="00546D32" w:rsidRP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dosar care va conţine copii în conformitate cu originalul ale diplomelor/atestatelor/adeverinţelor care certifică participarea la formele de organizare a formării continue pentru care solicită echivalarea în credite profesionale transferabile, validate prin semnătura solicitantului.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î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nsoțite de fotocopii ale documentelor justificative la secretariatul unității școlare</w:t>
      </w:r>
    </w:p>
    <w:p w:rsidR="00546D32" w:rsidRDefault="007F48D4" w:rsidP="007F4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15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noiembrie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–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</w:t>
      </w:r>
      <w:r w:rsid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15 ianuarie </w:t>
      </w:r>
      <w:r w:rsidRPr="007E6539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 xml:space="preserve"> - </w:t>
      </w:r>
      <w:r w:rsidR="00546D32" w:rsidRPr="00546D32">
        <w:rPr>
          <w:rFonts w:ascii="Times New Roman" w:eastAsia="Times New Roman" w:hAnsi="Times New Roman" w:cs="Times New Roman"/>
          <w:b/>
          <w:bCs/>
          <w:sz w:val="28"/>
          <w:szCs w:val="28"/>
          <w:lang w:eastAsia="ro-RO"/>
        </w:rPr>
        <w:t>analizează dosarele personalului didactic, de conducere, de îndrumare şi de control care solicită echivalarea</w:t>
      </w:r>
    </w:p>
    <w:p w:rsidR="007F48D4" w:rsidRPr="007E6539" w:rsidRDefault="00546D32" w:rsidP="00546D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546D32">
        <w:rPr>
          <w:rFonts w:ascii="Times New Roman" w:eastAsia="Times New Roman" w:hAnsi="Times New Roman" w:cs="Times New Roman"/>
          <w:sz w:val="28"/>
          <w:szCs w:val="28"/>
          <w:lang w:eastAsia="ro-RO"/>
        </w:rPr>
        <w:t>Dosarele depuse de personalul didactic, de conducere, de îndrumare şi de control care solicită echivalarea numărului de credite profesionale transferabile se arhivează la nivelul unităţii de învăţământ.</w:t>
      </w:r>
    </w:p>
    <w:p w:rsidR="007F48D4" w:rsidRPr="007E6539" w:rsidRDefault="007F48D4" w:rsidP="00CB07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7E6539">
        <w:rPr>
          <w:rFonts w:ascii="Times New Roman" w:eastAsia="Times New Roman" w:hAnsi="Times New Roman" w:cs="Times New Roman"/>
          <w:sz w:val="28"/>
          <w:szCs w:val="28"/>
          <w:lang w:eastAsia="ro-RO"/>
        </w:rPr>
        <w:t> </w:t>
      </w:r>
      <w:r w:rsidR="00546D32">
        <w:rPr>
          <w:rFonts w:ascii="Times New Roman" w:eastAsia="Times New Roman" w:hAnsi="Times New Roman" w:cs="Times New Roman"/>
          <w:sz w:val="28"/>
          <w:szCs w:val="28"/>
          <w:lang w:eastAsia="ro-RO"/>
        </w:rPr>
        <w:tab/>
      </w:r>
      <w:bookmarkStart w:id="0" w:name="_GoBack"/>
      <w:bookmarkEnd w:id="0"/>
    </w:p>
    <w:p w:rsidR="007F48D4" w:rsidRPr="007E6539" w:rsidRDefault="007F48D4">
      <w:pPr>
        <w:rPr>
          <w:rFonts w:ascii="Times New Roman" w:hAnsi="Times New Roman" w:cs="Times New Roman"/>
          <w:sz w:val="28"/>
          <w:szCs w:val="28"/>
        </w:rPr>
      </w:pPr>
    </w:p>
    <w:sectPr w:rsidR="007F48D4" w:rsidRPr="007E6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51D7"/>
    <w:multiLevelType w:val="multilevel"/>
    <w:tmpl w:val="BDAC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D867D3"/>
    <w:multiLevelType w:val="multilevel"/>
    <w:tmpl w:val="C40E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8D4"/>
    <w:rsid w:val="00162E2E"/>
    <w:rsid w:val="00247A43"/>
    <w:rsid w:val="002A186A"/>
    <w:rsid w:val="003413FE"/>
    <w:rsid w:val="003F00DF"/>
    <w:rsid w:val="00546D32"/>
    <w:rsid w:val="005F7354"/>
    <w:rsid w:val="007E6539"/>
    <w:rsid w:val="007F48D4"/>
    <w:rsid w:val="00904B69"/>
    <w:rsid w:val="00BA568C"/>
    <w:rsid w:val="00CB0727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5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8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RUJANU</dc:creator>
  <cp:lastModifiedBy>CCD M</cp:lastModifiedBy>
  <cp:revision>4</cp:revision>
  <cp:lastPrinted>2019-09-27T06:50:00Z</cp:lastPrinted>
  <dcterms:created xsi:type="dcterms:W3CDTF">2021-08-31T08:08:00Z</dcterms:created>
  <dcterms:modified xsi:type="dcterms:W3CDTF">2021-09-01T07:26:00Z</dcterms:modified>
</cp:coreProperties>
</file>